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0" w:rsidRDefault="007D2F50" w:rsidP="007D2F50">
      <w:bookmarkStart w:id="0" w:name="_GoBack"/>
      <w:bookmarkEnd w:id="0"/>
      <w:r>
        <w:t>МИНИСТЕРСТВО ТРУДА И СОЦИАЛЬНОЙ ЗАЩИТЫ НАСЕЛЕНИЯ СТАВРОПОЛЬСКОГО КРАЯ</w:t>
      </w:r>
    </w:p>
    <w:p w:rsidR="007D2F50" w:rsidRDefault="007D2F50" w:rsidP="007D2F50"/>
    <w:p w:rsidR="007D2F50" w:rsidRDefault="007D2F50" w:rsidP="007D2F50">
      <w:r>
        <w:t>ПРИКАЗ</w:t>
      </w:r>
    </w:p>
    <w:p w:rsidR="007D2F50" w:rsidRDefault="007D2F50" w:rsidP="007D2F50"/>
    <w:p w:rsidR="007D2F50" w:rsidRDefault="007D2F50" w:rsidP="007D2F50">
      <w:r>
        <w:t>от 18 февраля 2021 года N 61</w:t>
      </w:r>
    </w:p>
    <w:p w:rsidR="007D2F50" w:rsidRDefault="007D2F50" w:rsidP="007D2F50"/>
    <w:p w:rsidR="007D2F50" w:rsidRDefault="007D2F50" w:rsidP="007D2F50"/>
    <w:p w:rsidR="007D2F50" w:rsidRDefault="007D2F50" w:rsidP="007D2F50">
      <w:proofErr w:type="gramStart"/>
      <w:r>
        <w:t>О внесении изменений в административный регламент предоставления государственными учреждениями занятости населения Ставропольского края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утвержденный приказом министерства труда и социальной защиты населения Ставропольского края от 11 марта 2014 г. N 184</w:t>
      </w:r>
      <w:proofErr w:type="gramEnd"/>
    </w:p>
    <w:p w:rsidR="007D2F50" w:rsidRDefault="007D2F50" w:rsidP="007D2F50"/>
    <w:p w:rsidR="007D2F50" w:rsidRDefault="007D2F50" w:rsidP="007D2F50"/>
    <w:p w:rsidR="007D2F50" w:rsidRDefault="007D2F50" w:rsidP="007D2F50">
      <w:r>
        <w:t>Приказываю:</w:t>
      </w:r>
    </w:p>
    <w:p w:rsidR="007D2F50" w:rsidRDefault="007D2F50" w:rsidP="007D2F50"/>
    <w:p w:rsidR="007D2F50" w:rsidRDefault="007D2F50" w:rsidP="007D2F50">
      <w:r>
        <w:t xml:space="preserve">1. </w:t>
      </w:r>
      <w:proofErr w:type="gramStart"/>
      <w:r>
        <w:t>Утвердить прилагаемые изменения, которые вносятся в административный регламент предоставления государственными учреждениями занятости населения Ставропольского края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утвержденный приказом министерства труда и социальной защиты населения Ставропольского края от 11 марта 2014 г. N 184 "Об утверждении административного регламента предоставления государственными учреждениями</w:t>
      </w:r>
      <w:proofErr w:type="gramEnd"/>
      <w:r>
        <w:t xml:space="preserve"> </w:t>
      </w:r>
      <w:proofErr w:type="gramStart"/>
      <w:r>
        <w:t>занятости населения Ставропольского края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(с изменениями, внесенными приказами министерства труда и социальной защиты населения Ставропольского края от 13 мая 2014 г. N 302, от 16 января 2015 г. N 6, от 14 июля 2015 г. N 279, от 28</w:t>
      </w:r>
      <w:proofErr w:type="gramEnd"/>
      <w:r>
        <w:t xml:space="preserve"> </w:t>
      </w:r>
      <w:proofErr w:type="gramStart"/>
      <w:r>
        <w:t>марта 2016 г. N 95, от 30 мая 2016 г. N 156, от 13 февраля 2017 г. N 39, от 20 июня 2017 г. N 250, от 04 июля 2017 г. N 291, от 25 декабря 2017 г. N 551, от 08 мая 2018 г. N 166, от 26 сентября 2018 г. N 394, от 17 декабря 2018 г. N</w:t>
      </w:r>
      <w:proofErr w:type="gramEnd"/>
      <w:r>
        <w:t xml:space="preserve"> </w:t>
      </w:r>
      <w:proofErr w:type="gramStart"/>
      <w:r>
        <w:t>507 и от 13 июня 2019 г. N 185).</w:t>
      </w:r>
      <w:proofErr w:type="gramEnd"/>
    </w:p>
    <w:p w:rsidR="007D2F50" w:rsidRDefault="007D2F50" w:rsidP="007D2F50"/>
    <w:p w:rsidR="007D2F50" w:rsidRDefault="007D2F50" w:rsidP="007D2F50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Семеняка Б.В.</w:t>
      </w:r>
    </w:p>
    <w:p w:rsidR="007D2F50" w:rsidRDefault="007D2F50" w:rsidP="007D2F50"/>
    <w:p w:rsidR="007D2F50" w:rsidRDefault="007D2F50" w:rsidP="007D2F50">
      <w:r>
        <w:lastRenderedPageBreak/>
        <w:t>3. Настоящий приказ вступает в силу на следующий день после дня его официального опубликования.</w:t>
      </w:r>
    </w:p>
    <w:p w:rsidR="007D2F50" w:rsidRDefault="007D2F50" w:rsidP="007D2F50"/>
    <w:p w:rsidR="007D2F50" w:rsidRDefault="007D2F50" w:rsidP="007D2F50"/>
    <w:p w:rsidR="007D2F50" w:rsidRDefault="007D2F50" w:rsidP="007D2F50">
      <w:r>
        <w:t>Министр</w:t>
      </w:r>
    </w:p>
    <w:p w:rsidR="007D2F50" w:rsidRDefault="007D2F50" w:rsidP="007D2F50">
      <w:r>
        <w:t>Е.В.МАМОНТОВА</w:t>
      </w:r>
    </w:p>
    <w:p w:rsidR="007D2F50" w:rsidRDefault="007D2F50" w:rsidP="007D2F50"/>
    <w:p w:rsidR="007D2F50" w:rsidRDefault="007D2F50" w:rsidP="007D2F50"/>
    <w:p w:rsidR="007D2F50" w:rsidRDefault="007D2F50" w:rsidP="007D2F50">
      <w:r>
        <w:t>ИЗМЕНЕНИЯ, КОТОРЫЕ ВНОСЯТСЯ В АДМИНИСТРАТИВНЫЙ РЕГЛАМЕНТ ПРЕДОСТАВЛЕНИЯ ГОСУДАРСТВЕННЫМИ УЧРЕЖДЕНИЯМИ ЗАНЯТОСТИ НАСЕЛЕНИЯ СТАВРОПОЛЬСКОГО КРАЯ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</w:t>
      </w:r>
    </w:p>
    <w:p w:rsidR="007D2F50" w:rsidRDefault="007D2F50" w:rsidP="007D2F50"/>
    <w:p w:rsidR="007D2F50" w:rsidRDefault="007D2F50" w:rsidP="007D2F50">
      <w:r>
        <w:t>1. В пункте 1.3:</w:t>
      </w:r>
    </w:p>
    <w:p w:rsidR="007D2F50" w:rsidRDefault="007D2F50" w:rsidP="007D2F50"/>
    <w:p w:rsidR="007D2F50" w:rsidRDefault="007D2F50" w:rsidP="007D2F50">
      <w:r>
        <w:t>1.1. Подпункт 1.3.1 дополнить абзацем следующего содержания:</w:t>
      </w:r>
    </w:p>
    <w:p w:rsidR="007D2F50" w:rsidRDefault="007D2F50" w:rsidP="007D2F50"/>
    <w:p w:rsidR="007D2F50" w:rsidRDefault="007D2F50" w:rsidP="007D2F50">
      <w:proofErr w:type="gramStart"/>
      <w:r>
        <w:t>"Справочная информация размещается и поддерживается в актуальном состоянии в сети "Интернет", в федеральной государственной информационной системе "Единый портал государственных и муниципальных услуг (функций)",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и в государственной информационной системе Ставропольского края "Региональный реестр государственных</w:t>
      </w:r>
      <w:proofErr w:type="gramEnd"/>
      <w:r>
        <w:t xml:space="preserve"> услуг (функций)" (далее соответственно - Единый портал, региональный портал, Региональный реестр)</w:t>
      </w:r>
      <w:proofErr w:type="gramStart"/>
      <w:r>
        <w:t>."</w:t>
      </w:r>
      <w:proofErr w:type="gramEnd"/>
      <w:r>
        <w:t>.</w:t>
      </w:r>
    </w:p>
    <w:p w:rsidR="007D2F50" w:rsidRDefault="007D2F50" w:rsidP="007D2F50"/>
    <w:p w:rsidR="007D2F50" w:rsidRDefault="007D2F50" w:rsidP="007D2F50">
      <w:r>
        <w:t>1.2. Подпункт 1.3.3 признать утратившим силу.</w:t>
      </w:r>
    </w:p>
    <w:p w:rsidR="007D2F50" w:rsidRDefault="007D2F50" w:rsidP="007D2F50"/>
    <w:p w:rsidR="007D2F50" w:rsidRDefault="007D2F50" w:rsidP="007D2F50">
      <w:r>
        <w:t>1.3. В подпункте 1.3.4:</w:t>
      </w:r>
    </w:p>
    <w:p w:rsidR="007D2F50" w:rsidRDefault="007D2F50" w:rsidP="007D2F50"/>
    <w:p w:rsidR="007D2F50" w:rsidRDefault="007D2F50" w:rsidP="007D2F50">
      <w:r>
        <w:t>1.3.1. Абзац седьмой признать утратившим силу.</w:t>
      </w:r>
    </w:p>
    <w:p w:rsidR="007D2F50" w:rsidRDefault="007D2F50" w:rsidP="007D2F50"/>
    <w:p w:rsidR="007D2F50" w:rsidRDefault="007D2F50" w:rsidP="007D2F50">
      <w:r>
        <w:t>1.3.2. Абзац восьмой изложить в следующей редакции:</w:t>
      </w:r>
    </w:p>
    <w:p w:rsidR="007D2F50" w:rsidRDefault="007D2F50" w:rsidP="007D2F50"/>
    <w:p w:rsidR="007D2F50" w:rsidRDefault="007D2F50" w:rsidP="007D2F50">
      <w:r>
        <w:t>"с использованием сети "Интернет" путем направления обращений на Единый портал по адресу: www.gosuslugi.ru и региональный портал по адресу: www.26gosuslugi.ru.".</w:t>
      </w:r>
    </w:p>
    <w:p w:rsidR="007D2F50" w:rsidRDefault="007D2F50" w:rsidP="007D2F50"/>
    <w:p w:rsidR="007D2F50" w:rsidRDefault="007D2F50" w:rsidP="007D2F50">
      <w:r>
        <w:t>1.4. В подпункте 1.3.5:</w:t>
      </w:r>
    </w:p>
    <w:p w:rsidR="007D2F50" w:rsidRDefault="007D2F50" w:rsidP="007D2F50"/>
    <w:p w:rsidR="007D2F50" w:rsidRDefault="007D2F50" w:rsidP="007D2F50">
      <w:r>
        <w:t>1.4.1. В абзаце одиннадцатом слова "государственной информационной системе Ставропольского края "Региональный реестр государственных услуг (функций)" (далее - Региональный реестр)" заменить словами "Региональном реестре".</w:t>
      </w:r>
    </w:p>
    <w:p w:rsidR="007D2F50" w:rsidRDefault="007D2F50" w:rsidP="007D2F50"/>
    <w:p w:rsidR="007D2F50" w:rsidRDefault="007D2F50" w:rsidP="007D2F50">
      <w:r>
        <w:t>1.4.2. В абзаце шестнадцатом слова "Региональный реестр" заменить словами "Региональном реестре".</w:t>
      </w:r>
    </w:p>
    <w:p w:rsidR="007D2F50" w:rsidRDefault="007D2F50" w:rsidP="007D2F50"/>
    <w:p w:rsidR="007D2F50" w:rsidRDefault="007D2F50" w:rsidP="007D2F50">
      <w:r>
        <w:t>2. В подпункте 2.6.1:</w:t>
      </w:r>
    </w:p>
    <w:p w:rsidR="007D2F50" w:rsidRDefault="007D2F50" w:rsidP="007D2F50"/>
    <w:p w:rsidR="007D2F50" w:rsidRDefault="007D2F50" w:rsidP="007D2F50">
      <w:r>
        <w:t>2.1. Абзац шестой признать утратившим силу.</w:t>
      </w:r>
    </w:p>
    <w:p w:rsidR="007D2F50" w:rsidRDefault="007D2F50" w:rsidP="007D2F50"/>
    <w:p w:rsidR="007D2F50" w:rsidRDefault="007D2F50" w:rsidP="007D2F50">
      <w:r>
        <w:t>2.2. В абзаце десятом слова "или МФЦ" исключить.</w:t>
      </w:r>
    </w:p>
    <w:p w:rsidR="007D2F50" w:rsidRDefault="007D2F50" w:rsidP="007D2F50"/>
    <w:p w:rsidR="007D2F50" w:rsidRDefault="007D2F50" w:rsidP="007D2F50">
      <w:r>
        <w:t>3. Абзац четвертый подпункта 2.6.2 признать утратившим силу.</w:t>
      </w:r>
    </w:p>
    <w:p w:rsidR="007D2F50" w:rsidRDefault="007D2F50" w:rsidP="007D2F50"/>
    <w:p w:rsidR="007D2F50" w:rsidRDefault="007D2F50" w:rsidP="007D2F50">
      <w:r>
        <w:t>4. В подпункте 2.6.3:</w:t>
      </w:r>
    </w:p>
    <w:p w:rsidR="007D2F50" w:rsidRDefault="007D2F50" w:rsidP="007D2F50"/>
    <w:p w:rsidR="007D2F50" w:rsidRDefault="007D2F50" w:rsidP="007D2F50">
      <w:r>
        <w:t>4.1. В абзаце втором слова "или в МФЦ" исключить.</w:t>
      </w:r>
    </w:p>
    <w:p w:rsidR="007D2F50" w:rsidRDefault="007D2F50" w:rsidP="007D2F50"/>
    <w:p w:rsidR="007D2F50" w:rsidRDefault="007D2F50" w:rsidP="007D2F50">
      <w:r>
        <w:t>4.2. В абзаце двадцатом слова "либо МФЦ" исключить.</w:t>
      </w:r>
    </w:p>
    <w:p w:rsidR="007D2F50" w:rsidRDefault="007D2F50" w:rsidP="007D2F50"/>
    <w:p w:rsidR="007D2F50" w:rsidRDefault="007D2F50" w:rsidP="007D2F50">
      <w:r>
        <w:t>5. Подпункт 2.7.1 изложить в следующей редакции:</w:t>
      </w:r>
    </w:p>
    <w:p w:rsidR="007D2F50" w:rsidRDefault="007D2F50" w:rsidP="007D2F50"/>
    <w:p w:rsidR="007D2F50" w:rsidRDefault="007D2F50" w:rsidP="007D2F50">
      <w:r>
        <w:t xml:space="preserve">"2.7.1. Сведения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содержащей рекомендации по трудоустройству (доступные виды труда и трудовые действия (функции), выполнение которых затруднено) и условиям труда, запрашиваются учреждением занятости в порядке межведомственного электронного взаимодействия с использованием федеральной государственной информационной системы "Федеральный реестр инвалидов" (далее соответственно - ИПРА, федеральный реестр инвалидов).</w:t>
      </w:r>
    </w:p>
    <w:p w:rsidR="007D2F50" w:rsidRDefault="007D2F50" w:rsidP="007D2F50"/>
    <w:p w:rsidR="007D2F50" w:rsidRDefault="007D2F50" w:rsidP="007D2F50">
      <w:r>
        <w:t xml:space="preserve">Заявитель вправе самостоятельно представить ИПРА, </w:t>
      </w:r>
      <w:proofErr w:type="gramStart"/>
      <w:r>
        <w:t>выдаваемую</w:t>
      </w:r>
      <w:proofErr w:type="gramEnd"/>
      <w:r>
        <w:t xml:space="preserve"> федеральным учреждением медико-социальной экспертизы.".</w:t>
      </w:r>
    </w:p>
    <w:p w:rsidR="007D2F50" w:rsidRDefault="007D2F50" w:rsidP="007D2F50"/>
    <w:p w:rsidR="007D2F50" w:rsidRDefault="007D2F50" w:rsidP="007D2F50">
      <w:r>
        <w:t>6. В подпункте "4" подпункта 2.7.2 слова ", специалиста МФЦ" и слова ", руководителя МФЦ" исключить.</w:t>
      </w:r>
    </w:p>
    <w:p w:rsidR="007D2F50" w:rsidRDefault="007D2F50" w:rsidP="007D2F50"/>
    <w:p w:rsidR="007D2F50" w:rsidRDefault="007D2F50" w:rsidP="007D2F50">
      <w:r>
        <w:t>7. В абзаце третьем пункта 2.11 слова "МФЦ и (или) специалиста МФЦ</w:t>
      </w:r>
      <w:proofErr w:type="gramStart"/>
      <w:r>
        <w:t>,"</w:t>
      </w:r>
      <w:proofErr w:type="gramEnd"/>
      <w:r>
        <w:t xml:space="preserve"> исключить.</w:t>
      </w:r>
    </w:p>
    <w:p w:rsidR="007D2F50" w:rsidRDefault="007D2F50" w:rsidP="007D2F50"/>
    <w:p w:rsidR="007D2F50" w:rsidRDefault="007D2F50" w:rsidP="007D2F50">
      <w:r>
        <w:t>8. В пункте 2.13:</w:t>
      </w:r>
    </w:p>
    <w:p w:rsidR="007D2F50" w:rsidRDefault="007D2F50" w:rsidP="007D2F50"/>
    <w:p w:rsidR="007D2F50" w:rsidRDefault="007D2F50" w:rsidP="007D2F50">
      <w:r>
        <w:t>8.1. В абзацах втором и четвертом слова "или МФЦ" исключить.</w:t>
      </w:r>
    </w:p>
    <w:p w:rsidR="007D2F50" w:rsidRDefault="007D2F50" w:rsidP="007D2F50"/>
    <w:p w:rsidR="007D2F50" w:rsidRDefault="007D2F50" w:rsidP="007D2F50">
      <w:r>
        <w:t>8.2. Абзац седьмой признать утратившим силу.</w:t>
      </w:r>
    </w:p>
    <w:p w:rsidR="007D2F50" w:rsidRDefault="007D2F50" w:rsidP="007D2F50"/>
    <w:p w:rsidR="007D2F50" w:rsidRDefault="007D2F50" w:rsidP="007D2F50">
      <w:r>
        <w:t>9. В пункте 2.14:</w:t>
      </w:r>
    </w:p>
    <w:p w:rsidR="007D2F50" w:rsidRDefault="007D2F50" w:rsidP="007D2F50"/>
    <w:p w:rsidR="007D2F50" w:rsidRDefault="007D2F50" w:rsidP="007D2F50">
      <w:r>
        <w:t>9.1. В абзаце втором слова "или МФЦ" исключить.</w:t>
      </w:r>
    </w:p>
    <w:p w:rsidR="007D2F50" w:rsidRDefault="007D2F50" w:rsidP="007D2F50"/>
    <w:p w:rsidR="007D2F50" w:rsidRDefault="007D2F50" w:rsidP="007D2F50">
      <w:r>
        <w:t>9.2. Абзац третий изложить в следующей редакции:</w:t>
      </w:r>
    </w:p>
    <w:p w:rsidR="007D2F50" w:rsidRDefault="007D2F50" w:rsidP="007D2F50"/>
    <w:p w:rsidR="007D2F50" w:rsidRDefault="007D2F50" w:rsidP="007D2F50">
      <w:r>
        <w:t>"Запрос регистрируется специалистом учреждения занятости, ответственным за прием документов, посредством внесения в журнал учета приема запросов в течение 5 минут</w:t>
      </w:r>
      <w:proofErr w:type="gramStart"/>
      <w:r>
        <w:t>.".</w:t>
      </w:r>
      <w:proofErr w:type="gramEnd"/>
    </w:p>
    <w:p w:rsidR="007D2F50" w:rsidRDefault="007D2F50" w:rsidP="007D2F50"/>
    <w:p w:rsidR="007D2F50" w:rsidRDefault="007D2F50" w:rsidP="007D2F50">
      <w:r>
        <w:t>10. В пункте 2.15:</w:t>
      </w:r>
    </w:p>
    <w:p w:rsidR="007D2F50" w:rsidRDefault="007D2F50" w:rsidP="007D2F50"/>
    <w:p w:rsidR="007D2F50" w:rsidRDefault="007D2F50" w:rsidP="007D2F50">
      <w:r>
        <w:t>10.1. В абзаце одиннадцатом слова "либо МФЦ" исключить.</w:t>
      </w:r>
    </w:p>
    <w:p w:rsidR="007D2F50" w:rsidRDefault="007D2F50" w:rsidP="007D2F50"/>
    <w:p w:rsidR="007D2F50" w:rsidRDefault="007D2F50" w:rsidP="007D2F50">
      <w:r>
        <w:t>10.2. Абзац четырнадцатый признать утратившим силу.</w:t>
      </w:r>
    </w:p>
    <w:p w:rsidR="007D2F50" w:rsidRDefault="007D2F50" w:rsidP="007D2F50"/>
    <w:p w:rsidR="007D2F50" w:rsidRDefault="007D2F50" w:rsidP="007D2F50">
      <w:r>
        <w:t>11. В пункте 2.16:</w:t>
      </w:r>
    </w:p>
    <w:p w:rsidR="007D2F50" w:rsidRDefault="007D2F50" w:rsidP="007D2F50"/>
    <w:p w:rsidR="007D2F50" w:rsidRDefault="007D2F50" w:rsidP="007D2F50">
      <w:r>
        <w:t>11.1. Абзац первый изложить в следующей редакции:</w:t>
      </w:r>
    </w:p>
    <w:p w:rsidR="007D2F50" w:rsidRDefault="007D2F50" w:rsidP="007D2F50"/>
    <w:p w:rsidR="007D2F50" w:rsidRDefault="007D2F50" w:rsidP="007D2F50">
      <w:r>
        <w:t xml:space="preserve">"2.16. </w:t>
      </w:r>
      <w:proofErr w:type="gramStart"/>
      <w: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любом учреждении занятости, по выбору заявителя (экстерриториальный принцип)".</w:t>
      </w:r>
      <w:proofErr w:type="gramEnd"/>
    </w:p>
    <w:p w:rsidR="007D2F50" w:rsidRDefault="007D2F50" w:rsidP="007D2F50"/>
    <w:p w:rsidR="007D2F50" w:rsidRDefault="007D2F50" w:rsidP="007D2F50">
      <w:r>
        <w:t>11.2. В подпункте 2.16.2:</w:t>
      </w:r>
    </w:p>
    <w:p w:rsidR="007D2F50" w:rsidRDefault="007D2F50" w:rsidP="007D2F50"/>
    <w:p w:rsidR="007D2F50" w:rsidRDefault="007D2F50" w:rsidP="007D2F50">
      <w:r>
        <w:t xml:space="preserve">11.2.1. В абзаце втором слова "+ </w:t>
      </w:r>
      <w:proofErr w:type="spellStart"/>
      <w:r>
        <w:t>Дмфц</w:t>
      </w:r>
      <w:proofErr w:type="spellEnd"/>
      <w:r>
        <w:t xml:space="preserve">" заменить словами "+ </w:t>
      </w:r>
      <w:proofErr w:type="spellStart"/>
      <w:r>
        <w:t>Дэкстер</w:t>
      </w:r>
      <w:proofErr w:type="spellEnd"/>
      <w:r>
        <w:t>".</w:t>
      </w:r>
    </w:p>
    <w:p w:rsidR="007D2F50" w:rsidRDefault="007D2F50" w:rsidP="007D2F50"/>
    <w:p w:rsidR="007D2F50" w:rsidRDefault="007D2F50" w:rsidP="007D2F50">
      <w:r>
        <w:t>11.2.2. Абзацы двадцатый - двадцать второй изложить в следующей редакции:</w:t>
      </w:r>
    </w:p>
    <w:p w:rsidR="007D2F50" w:rsidRDefault="007D2F50" w:rsidP="007D2F50"/>
    <w:p w:rsidR="007D2F50" w:rsidRDefault="007D2F50" w:rsidP="007D2F50">
      <w:r>
        <w:t>"</w:t>
      </w:r>
      <w:proofErr w:type="spellStart"/>
      <w:r>
        <w:t>Дэкстер</w:t>
      </w:r>
      <w:proofErr w:type="spellEnd"/>
      <w:r>
        <w:t xml:space="preserve"> - наличие возможности подать запрос по экстерриториальному принципу:</w:t>
      </w:r>
    </w:p>
    <w:p w:rsidR="007D2F50" w:rsidRDefault="007D2F50" w:rsidP="007D2F50"/>
    <w:p w:rsidR="007D2F50" w:rsidRDefault="007D2F50" w:rsidP="007D2F50">
      <w:proofErr w:type="spellStart"/>
      <w:r>
        <w:t>Дэкстер</w:t>
      </w:r>
      <w:proofErr w:type="spellEnd"/>
      <w:r>
        <w:t xml:space="preserve"> = 5% государственная услуга предоставляется по экстерриториальному принципу;</w:t>
      </w:r>
    </w:p>
    <w:p w:rsidR="007D2F50" w:rsidRDefault="007D2F50" w:rsidP="007D2F50"/>
    <w:p w:rsidR="007D2F50" w:rsidRDefault="007D2F50" w:rsidP="007D2F50">
      <w:proofErr w:type="spellStart"/>
      <w:r>
        <w:t>Дэкстер</w:t>
      </w:r>
      <w:proofErr w:type="spellEnd"/>
      <w:r>
        <w:t xml:space="preserve"> = 0% государственная услуга не предоставляется по экстерриториальному принципу</w:t>
      </w:r>
      <w:proofErr w:type="gramStart"/>
      <w:r>
        <w:t>.".</w:t>
      </w:r>
      <w:proofErr w:type="gramEnd"/>
    </w:p>
    <w:p w:rsidR="007D2F50" w:rsidRDefault="007D2F50" w:rsidP="007D2F50"/>
    <w:p w:rsidR="007D2F50" w:rsidRDefault="007D2F50" w:rsidP="007D2F50">
      <w:r>
        <w:t>11.3. Абзац первый подпункта "4" изложить в следующей редакции:</w:t>
      </w:r>
    </w:p>
    <w:p w:rsidR="007D2F50" w:rsidRDefault="007D2F50" w:rsidP="007D2F50"/>
    <w:p w:rsidR="007D2F50" w:rsidRDefault="007D2F50" w:rsidP="007D2F50">
      <w:r>
        <w:t>"2.16.4. Удовлетворенность (Уд)</w:t>
      </w:r>
      <w:proofErr w:type="gramStart"/>
      <w:r>
        <w:t>:"</w:t>
      </w:r>
      <w:proofErr w:type="gramEnd"/>
      <w:r>
        <w:t>.</w:t>
      </w:r>
    </w:p>
    <w:p w:rsidR="007D2F50" w:rsidRDefault="007D2F50" w:rsidP="007D2F50"/>
    <w:p w:rsidR="007D2F50" w:rsidRDefault="007D2F50" w:rsidP="007D2F50">
      <w:r>
        <w:t>12. Пункт 2.17 изложить в следующей редакции:</w:t>
      </w:r>
    </w:p>
    <w:p w:rsidR="007D2F50" w:rsidRDefault="007D2F50" w:rsidP="007D2F50"/>
    <w:p w:rsidR="007D2F50" w:rsidRDefault="007D2F50" w:rsidP="007D2F50">
      <w:r>
        <w:t>"2.17.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D2F50" w:rsidRDefault="007D2F50" w:rsidP="007D2F50"/>
    <w:p w:rsidR="007D2F50" w:rsidRDefault="007D2F50" w:rsidP="007D2F50">
      <w:r>
        <w:t>При организации записи на прием в учреждение занятости заявителю обеспечивается возможность:</w:t>
      </w:r>
    </w:p>
    <w:p w:rsidR="007D2F50" w:rsidRDefault="007D2F50" w:rsidP="007D2F50"/>
    <w:p w:rsidR="007D2F50" w:rsidRDefault="007D2F50" w:rsidP="007D2F50">
      <w:r>
        <w:t>а) ознакомления с расписанием работы учреждения занятости либо уполномоченного специалиста учреждения занятости, а также с доступными для записи на прием датами и интервалами времени приема;</w:t>
      </w:r>
    </w:p>
    <w:p w:rsidR="007D2F50" w:rsidRDefault="007D2F50" w:rsidP="007D2F50"/>
    <w:p w:rsidR="007D2F50" w:rsidRDefault="007D2F50" w:rsidP="007D2F50">
      <w:r>
        <w:t>б) записи в любые свободные для приема дату и время в пределах установленного в учреждении занятости графика приема заявителей.</w:t>
      </w:r>
    </w:p>
    <w:p w:rsidR="007D2F50" w:rsidRDefault="007D2F50" w:rsidP="007D2F50"/>
    <w:p w:rsidR="007D2F50" w:rsidRDefault="007D2F50" w:rsidP="007D2F50">
      <w:r>
        <w:t>При осуществлении записи на прием учреждение занятости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D2F50" w:rsidRDefault="007D2F50" w:rsidP="007D2F50"/>
    <w:p w:rsidR="007D2F50" w:rsidRDefault="007D2F50" w:rsidP="007D2F50">
      <w:r>
        <w:t xml:space="preserve">Запись на прием может осуществляться посредством информационной системы </w:t>
      </w:r>
      <w:proofErr w:type="spellStart"/>
      <w:r>
        <w:t>минсоцзащиты</w:t>
      </w:r>
      <w:proofErr w:type="spellEnd"/>
      <w:r>
        <w:t xml:space="preserve"> края, которая обеспечивает возможность интеграции с Единым порталом и региональным порталом.</w:t>
      </w:r>
    </w:p>
    <w:p w:rsidR="007D2F50" w:rsidRDefault="007D2F50" w:rsidP="007D2F50"/>
    <w:p w:rsidR="007D2F50" w:rsidRDefault="007D2F50" w:rsidP="007D2F50">
      <w:r>
        <w:t>Государственная услуга может предоставляться заявителю по индивидуальной форме предоставления и (или) группе заявителей по групповой форме предоставления согласно утвержденному учреждением занятости графику.</w:t>
      </w:r>
    </w:p>
    <w:p w:rsidR="007D2F50" w:rsidRDefault="007D2F50" w:rsidP="007D2F50"/>
    <w:p w:rsidR="007D2F50" w:rsidRDefault="007D2F50" w:rsidP="007D2F50">
      <w:r>
        <w:t>Форма предоставления государственной услуги согласовывается с заявителем.</w:t>
      </w:r>
    </w:p>
    <w:p w:rsidR="007D2F50" w:rsidRDefault="007D2F50" w:rsidP="007D2F50"/>
    <w:p w:rsidR="007D2F50" w:rsidRDefault="007D2F50" w:rsidP="007D2F50">
      <w:proofErr w:type="gramStart"/>
      <w:r>
        <w:lastRenderedPageBreak/>
        <w:t>Допускается предоставление государственной услуги (части государственной услуги) привлекаемыми учреждениями занятости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7D2F50" w:rsidRDefault="007D2F50" w:rsidP="007D2F50"/>
    <w:p w:rsidR="007D2F50" w:rsidRDefault="007D2F50" w:rsidP="007D2F50">
      <w:r>
        <w:t>Государственная услуга в электронной форме не предоставляется.</w:t>
      </w:r>
    </w:p>
    <w:p w:rsidR="007D2F50" w:rsidRDefault="007D2F50" w:rsidP="007D2F50"/>
    <w:p w:rsidR="007D2F50" w:rsidRDefault="007D2F50" w:rsidP="007D2F50">
      <w:r>
        <w:t>Допускается осуществление в электронной форме административных процедур (действий), предусмотренных подпунктами 3.2.1 - 3.2.7, 3.2.11 и 3.2.12, абзацами шестым - одиннадцатым подпункта 3.2.10 Административного регламента.</w:t>
      </w:r>
    </w:p>
    <w:p w:rsidR="007D2F50" w:rsidRDefault="007D2F50" w:rsidP="007D2F50"/>
    <w:p w:rsidR="007D2F50" w:rsidRDefault="007D2F50" w:rsidP="007D2F50">
      <w:r>
        <w:t>Особенности предоставления государственной услуги по экстерриториальному принципу отсутствуют.</w:t>
      </w:r>
    </w:p>
    <w:p w:rsidR="007D2F50" w:rsidRDefault="007D2F50" w:rsidP="007D2F50"/>
    <w:p w:rsidR="007D2F50" w:rsidRDefault="007D2F50" w:rsidP="007D2F50">
      <w: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7D2F50" w:rsidRDefault="007D2F50" w:rsidP="007D2F50"/>
    <w:p w:rsidR="007D2F50" w:rsidRDefault="007D2F50" w:rsidP="007D2F50">
      <w: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7D2F50" w:rsidRDefault="007D2F50" w:rsidP="007D2F50"/>
    <w:p w:rsidR="007D2F50" w:rsidRDefault="007D2F50" w:rsidP="007D2F50">
      <w:proofErr w:type="gramStart"/>
      <w: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при условии, что при выдаче ключа простой электронной подписи личность физического лица установлена при личном приеме.".</w:t>
      </w:r>
      <w:proofErr w:type="gramEnd"/>
    </w:p>
    <w:p w:rsidR="007D2F50" w:rsidRDefault="007D2F50" w:rsidP="007D2F50"/>
    <w:p w:rsidR="007D2F50" w:rsidRDefault="007D2F50" w:rsidP="007D2F50">
      <w:r>
        <w:t>13. В пункте 3.2:</w:t>
      </w:r>
    </w:p>
    <w:p w:rsidR="007D2F50" w:rsidRDefault="007D2F50" w:rsidP="007D2F50"/>
    <w:p w:rsidR="007D2F50" w:rsidRDefault="007D2F50" w:rsidP="007D2F50">
      <w:r>
        <w:t>13.1. В подпункте 3.2.1:</w:t>
      </w:r>
    </w:p>
    <w:p w:rsidR="007D2F50" w:rsidRDefault="007D2F50" w:rsidP="007D2F50"/>
    <w:p w:rsidR="007D2F50" w:rsidRDefault="007D2F50" w:rsidP="007D2F50">
      <w:r>
        <w:t>13.1.1. В абзаце пятом слова "либо МФЦ" исключить.</w:t>
      </w:r>
    </w:p>
    <w:p w:rsidR="007D2F50" w:rsidRDefault="007D2F50" w:rsidP="007D2F50"/>
    <w:p w:rsidR="007D2F50" w:rsidRDefault="007D2F50" w:rsidP="007D2F50">
      <w:r>
        <w:t>13.1.2. Подпункт "6" дополнить абзацем следующего содержания:</w:t>
      </w:r>
    </w:p>
    <w:p w:rsidR="007D2F50" w:rsidRDefault="007D2F50" w:rsidP="007D2F50"/>
    <w:p w:rsidR="007D2F50" w:rsidRDefault="007D2F50" w:rsidP="007D2F50">
      <w:r>
        <w:t>"В случае принятия решения о приеме запроса и документов, предусмотренных подпунктом 2.6.1 Административного регламента, специалист учреждения занятости запрашивает в порядке межведомственного электронного взаимодействия с использованием федерального реестра инвалидов сведения из ИПРА</w:t>
      </w:r>
      <w:proofErr w:type="gramStart"/>
      <w:r>
        <w:t>;"</w:t>
      </w:r>
      <w:proofErr w:type="gramEnd"/>
      <w:r>
        <w:t>.</w:t>
      </w:r>
    </w:p>
    <w:p w:rsidR="007D2F50" w:rsidRDefault="007D2F50" w:rsidP="007D2F50"/>
    <w:p w:rsidR="007D2F50" w:rsidRDefault="007D2F50" w:rsidP="007D2F50">
      <w:r>
        <w:t>13.1.3. В абзаце пятом подпункта "7" слова ", либо специалистом МФЦ (в части приема и регистрации запроса и документов, необходимых для предоставления государственной услуги)" исключить.</w:t>
      </w:r>
    </w:p>
    <w:p w:rsidR="007D2F50" w:rsidRDefault="007D2F50" w:rsidP="007D2F50"/>
    <w:p w:rsidR="007D2F50" w:rsidRDefault="007D2F50" w:rsidP="007D2F50">
      <w:r>
        <w:t>13.2. В подпункте 3.2.2:</w:t>
      </w:r>
    </w:p>
    <w:p w:rsidR="007D2F50" w:rsidRDefault="007D2F50" w:rsidP="007D2F50"/>
    <w:p w:rsidR="007D2F50" w:rsidRDefault="007D2F50" w:rsidP="007D2F50">
      <w:r>
        <w:t>13.2.1. В абзаце втором слова "либо в МФЦ" исключить.</w:t>
      </w:r>
    </w:p>
    <w:p w:rsidR="007D2F50" w:rsidRDefault="007D2F50" w:rsidP="007D2F50"/>
    <w:p w:rsidR="007D2F50" w:rsidRDefault="007D2F50" w:rsidP="007D2F50">
      <w:r>
        <w:t>13.2.2. В абзаце девятом слова "либо МФЦ" исключить.</w:t>
      </w:r>
    </w:p>
    <w:p w:rsidR="007D2F50" w:rsidRDefault="007D2F50" w:rsidP="007D2F50"/>
    <w:p w:rsidR="007D2F50" w:rsidRDefault="007D2F50" w:rsidP="007D2F50">
      <w:r>
        <w:t>14. В абзацах первом и втором подпункта 4.11 слово "МФЦ</w:t>
      </w:r>
      <w:proofErr w:type="gramStart"/>
      <w:r>
        <w:t>,"</w:t>
      </w:r>
      <w:proofErr w:type="gramEnd"/>
      <w:r>
        <w:t xml:space="preserve"> исключить.</w:t>
      </w:r>
    </w:p>
    <w:p w:rsidR="007D2F50" w:rsidRDefault="007D2F50" w:rsidP="007D2F50"/>
    <w:p w:rsidR="007D2F50" w:rsidRDefault="007D2F50" w:rsidP="007D2F50">
      <w:r>
        <w:t>15. Раздел 5 изложить в следующей редакции:</w:t>
      </w:r>
    </w:p>
    <w:p w:rsidR="007D2F50" w:rsidRDefault="007D2F50" w:rsidP="007D2F50"/>
    <w:p w:rsidR="007D2F50" w:rsidRDefault="007D2F50" w:rsidP="007D2F50">
      <w:r>
        <w:t xml:space="preserve">"5. Досудебный (внесудебный) порядок обжалования решений и действий (бездействия) </w:t>
      </w:r>
      <w:proofErr w:type="spellStart"/>
      <w:r>
        <w:t>минсоцзащиты</w:t>
      </w:r>
      <w:proofErr w:type="spellEnd"/>
      <w:r>
        <w:t xml:space="preserve"> края, учреждений занятости, а также должностных лиц, специалистов</w:t>
      </w:r>
    </w:p>
    <w:p w:rsidR="007D2F50" w:rsidRDefault="007D2F50" w:rsidP="007D2F50"/>
    <w:p w:rsidR="007D2F50" w:rsidRDefault="007D2F50" w:rsidP="007D2F50"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7D2F50" w:rsidRDefault="007D2F50" w:rsidP="007D2F50"/>
    <w:p w:rsidR="007D2F50" w:rsidRDefault="007D2F50" w:rsidP="007D2F50">
      <w:proofErr w:type="gramStart"/>
      <w:r>
        <w:lastRenderedPageBreak/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proofErr w:type="spellStart"/>
      <w:r>
        <w:t>минсоцзащиты</w:t>
      </w:r>
      <w:proofErr w:type="spellEnd"/>
      <w:r>
        <w:t xml:space="preserve"> края, его должностными лицами, государственными гражданскими служащими, учреждениями занятости, а также их должностными лицами, специалистами в ходе предоставления государственной услуги в порядке, предусмотренном главой 2.1 Федерального закона "Об организации предоставления государственных и муниципальных услуг" (далее - жалоба).</w:t>
      </w:r>
      <w:proofErr w:type="gramEnd"/>
    </w:p>
    <w:p w:rsidR="007D2F50" w:rsidRDefault="007D2F50" w:rsidP="007D2F50"/>
    <w:p w:rsidR="007D2F50" w:rsidRDefault="007D2F50" w:rsidP="007D2F50">
      <w:r>
        <w:t>5.2. Органы исполнительной власти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2F50" w:rsidRDefault="007D2F50" w:rsidP="007D2F50"/>
    <w:p w:rsidR="007D2F50" w:rsidRDefault="007D2F50" w:rsidP="007D2F50">
      <w: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7D2F50" w:rsidRDefault="007D2F50" w:rsidP="007D2F50"/>
    <w:p w:rsidR="007D2F50" w:rsidRDefault="007D2F50" w:rsidP="007D2F50">
      <w:r>
        <w:t xml:space="preserve">на имя Губернатора Ставропольского края - в случае если обжалуются решения и действия (бездействие) руководителя </w:t>
      </w:r>
      <w:proofErr w:type="spellStart"/>
      <w:r>
        <w:t>минсоцзащиты</w:t>
      </w:r>
      <w:proofErr w:type="spellEnd"/>
      <w:r>
        <w:t xml:space="preserve"> края;</w:t>
      </w:r>
    </w:p>
    <w:p w:rsidR="007D2F50" w:rsidRDefault="007D2F50" w:rsidP="007D2F50"/>
    <w:p w:rsidR="007D2F50" w:rsidRDefault="007D2F50" w:rsidP="007D2F50">
      <w:r>
        <w:t xml:space="preserve">в </w:t>
      </w:r>
      <w:proofErr w:type="spellStart"/>
      <w:r>
        <w:t>минсоцзащиты</w:t>
      </w:r>
      <w:proofErr w:type="spellEnd"/>
      <w:r>
        <w:t xml:space="preserve"> края - в случае если обжалуются решения и действия (бездействие) </w:t>
      </w:r>
      <w:proofErr w:type="spellStart"/>
      <w:r>
        <w:t>минсоцзащиты</w:t>
      </w:r>
      <w:proofErr w:type="spellEnd"/>
      <w:r>
        <w:t xml:space="preserve"> края и его должностного лица, государственного гражданского служащего </w:t>
      </w:r>
      <w:proofErr w:type="spellStart"/>
      <w:r>
        <w:t>минсоцзащиты</w:t>
      </w:r>
      <w:proofErr w:type="spellEnd"/>
      <w:r>
        <w:t xml:space="preserve"> края, руководителя учреждения занятости;</w:t>
      </w:r>
    </w:p>
    <w:p w:rsidR="007D2F50" w:rsidRDefault="007D2F50" w:rsidP="007D2F50"/>
    <w:p w:rsidR="007D2F50" w:rsidRDefault="007D2F50" w:rsidP="007D2F50">
      <w:r>
        <w:t>на имя руководителя учреждения занятости - в случае если обжалуются решения и действия (бездействие) учреждения занятости, его специалистов.</w:t>
      </w:r>
    </w:p>
    <w:p w:rsidR="007D2F50" w:rsidRDefault="007D2F50" w:rsidP="007D2F50"/>
    <w:p w:rsidR="007D2F50" w:rsidRDefault="007D2F50" w:rsidP="007D2F50">
      <w: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7D2F50" w:rsidRDefault="007D2F50" w:rsidP="007D2F50"/>
    <w:p w:rsidR="007D2F50" w:rsidRDefault="007D2F50" w:rsidP="007D2F50">
      <w:proofErr w:type="gramStart"/>
      <w:r>
        <w:t>Жалоба рассматривается в соответствии с постановлением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работников".</w:t>
      </w:r>
      <w:proofErr w:type="gramEnd"/>
    </w:p>
    <w:p w:rsidR="007D2F50" w:rsidRDefault="007D2F50" w:rsidP="007D2F50"/>
    <w:p w:rsidR="007D2F50" w:rsidRDefault="007D2F50" w:rsidP="007D2F50">
      <w:r>
        <w:lastRenderedPageBreak/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7D2F50" w:rsidRDefault="007D2F50" w:rsidP="007D2F50"/>
    <w:p w:rsidR="007D2F50" w:rsidRDefault="007D2F50" w:rsidP="007D2F50">
      <w:r>
        <w:t xml:space="preserve">Информирование заявителей о порядке подачи и рассмотрения жалобы осуществляется при личном приеме, по телефону, на официальном сайте </w:t>
      </w:r>
      <w:proofErr w:type="spellStart"/>
      <w:r>
        <w:t>минсоцзащиты</w:t>
      </w:r>
      <w:proofErr w:type="spellEnd"/>
      <w:r>
        <w:t xml:space="preserve"> края, Едином портале и региональном портале.</w:t>
      </w:r>
    </w:p>
    <w:p w:rsidR="007D2F50" w:rsidRDefault="007D2F50" w:rsidP="007D2F50"/>
    <w:p w:rsidR="007D2F50" w:rsidRDefault="007D2F50" w:rsidP="007D2F50">
      <w:r>
        <w:t xml:space="preserve">5.4. </w:t>
      </w:r>
      <w:proofErr w:type="gramStart"/>
      <w:r>
        <w:t xml:space="preserve">Перечень нормативных правовых актов, регулирующих порядок досудебного (внесудебного) обжалования решений и действий (бездействия), принятых (осуществленных) </w:t>
      </w:r>
      <w:proofErr w:type="spellStart"/>
      <w:r>
        <w:t>минсоцзащиты</w:t>
      </w:r>
      <w:proofErr w:type="spellEnd"/>
      <w:r>
        <w:t xml:space="preserve"> края, его должностными лицами, государственными гражданскими служащими, учреждениями занятости, МФЦ, а также их должностными лицами, специалистами</w:t>
      </w:r>
      <w:proofErr w:type="gramEnd"/>
    </w:p>
    <w:p w:rsidR="007D2F50" w:rsidRDefault="007D2F50" w:rsidP="007D2F50"/>
    <w:p w:rsidR="007D2F50" w:rsidRDefault="007D2F50" w:rsidP="007D2F50">
      <w:r>
        <w:t xml:space="preserve">Порядок досудебного (внесудебного) обжалования решений и действий (бездействия) </w:t>
      </w:r>
      <w:proofErr w:type="spellStart"/>
      <w:r>
        <w:t>минсоцзащиты</w:t>
      </w:r>
      <w:proofErr w:type="spellEnd"/>
      <w:r>
        <w:t xml:space="preserve"> края, его должностных лиц, государственных гражданских служащих, учреждений занятости, а также их должностных лиц, специалистов регулируется:</w:t>
      </w:r>
    </w:p>
    <w:p w:rsidR="007D2F50" w:rsidRDefault="007D2F50" w:rsidP="007D2F50"/>
    <w:p w:rsidR="007D2F50" w:rsidRDefault="007D2F50" w:rsidP="007D2F50">
      <w:r>
        <w:t>Федеральным законом "Об организации предоставления государственных и муниципальных услуг";</w:t>
      </w:r>
    </w:p>
    <w:p w:rsidR="007D2F50" w:rsidRDefault="007D2F50" w:rsidP="007D2F50"/>
    <w:p w:rsidR="007D2F50" w:rsidRDefault="007D2F50" w:rsidP="007D2F50">
      <w:r>
        <w:t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7D2F50" w:rsidRDefault="007D2F50" w:rsidP="007D2F50"/>
    <w:p w:rsidR="007D2F50" w:rsidRDefault="007D2F50" w:rsidP="007D2F50">
      <w:proofErr w:type="gramStart"/>
      <w:r>
        <w:t>постановлением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работников".</w:t>
      </w:r>
      <w:proofErr w:type="gramEnd"/>
    </w:p>
    <w:p w:rsidR="007D2F50" w:rsidRDefault="007D2F50" w:rsidP="007D2F50"/>
    <w:p w:rsidR="007D2F50" w:rsidRDefault="007D2F50" w:rsidP="007D2F50">
      <w:r>
        <w:t>5.5. Размещение информации на Едином портале и региональном портале</w:t>
      </w:r>
    </w:p>
    <w:p w:rsidR="007D2F50" w:rsidRDefault="007D2F50" w:rsidP="007D2F50"/>
    <w:p w:rsidR="007D2F50" w:rsidRDefault="007D2F50" w:rsidP="007D2F50">
      <w:r>
        <w:t>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>
        <w:t>.".</w:t>
      </w:r>
      <w:proofErr w:type="gramEnd"/>
    </w:p>
    <w:p w:rsidR="007D2F50" w:rsidRDefault="007D2F50"/>
    <w:sectPr w:rsidR="007D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0"/>
    <w:rsid w:val="00364D40"/>
    <w:rsid w:val="007D2F50"/>
    <w:rsid w:val="008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D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2F50"/>
    <w:rPr>
      <w:color w:val="0000FF"/>
      <w:u w:val="single"/>
    </w:rPr>
  </w:style>
  <w:style w:type="paragraph" w:customStyle="1" w:styleId="formattext">
    <w:name w:val="formattext"/>
    <w:basedOn w:val="a"/>
    <w:rsid w:val="007D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D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2F50"/>
    <w:rPr>
      <w:color w:val="0000FF"/>
      <w:u w:val="single"/>
    </w:rPr>
  </w:style>
  <w:style w:type="paragraph" w:customStyle="1" w:styleId="formattext">
    <w:name w:val="formattext"/>
    <w:basedOn w:val="a"/>
    <w:rsid w:val="007D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2021-03-24T12:19:00Z</dcterms:created>
  <dcterms:modified xsi:type="dcterms:W3CDTF">2021-03-24T12:31:00Z</dcterms:modified>
</cp:coreProperties>
</file>